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98E" w:rsidRDefault="0075598E" w:rsidP="0075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5598E">
        <w:rPr>
          <w:rFonts w:ascii="Times New Roman" w:hAnsi="Times New Roman" w:cs="Times New Roman"/>
          <w:sz w:val="28"/>
          <w:szCs w:val="28"/>
        </w:rPr>
        <w:t xml:space="preserve">Приложение 1 </w:t>
      </w:r>
      <w:proofErr w:type="gramStart"/>
      <w:r w:rsidRPr="0075598E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75598E" w:rsidRDefault="0075598E" w:rsidP="0075598E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 Управления</w:t>
      </w:r>
    </w:p>
    <w:p w:rsidR="0075598E" w:rsidRDefault="0075598E" w:rsidP="0075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социальной защиты населения</w:t>
      </w:r>
    </w:p>
    <w:p w:rsidR="0075598E" w:rsidRDefault="0075598E" w:rsidP="0075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Еткульского</w:t>
      </w:r>
    </w:p>
    <w:p w:rsidR="0075598E" w:rsidRDefault="0075598E" w:rsidP="0075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75598E" w:rsidRDefault="00576599" w:rsidP="0075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«27» апреля 2016г №8-общ</w:t>
      </w:r>
      <w:bookmarkStart w:id="0" w:name="_GoBack"/>
      <w:bookmarkEnd w:id="0"/>
    </w:p>
    <w:p w:rsidR="0075598E" w:rsidRDefault="0075598E" w:rsidP="00755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98E" w:rsidRDefault="0075598E" w:rsidP="00755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 информации необходимой для размещения на официальном интернет- сайте учреждения социального обслуживания</w:t>
      </w:r>
    </w:p>
    <w:p w:rsidR="0075598E" w:rsidRDefault="0075598E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 дате государственной регистрации, об учредителе (учредителях), о месте нахождения, филиалах (при их наличии), режиме, графике работы, контактных телефонах и об адресах электронной почты;</w:t>
      </w:r>
    </w:p>
    <w:p w:rsidR="0075598E" w:rsidRDefault="0075598E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структуре и об органах управления организации социального обслуживания;</w:t>
      </w:r>
    </w:p>
    <w:p w:rsidR="0075598E" w:rsidRDefault="0075598E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форме социального обслуживания, видах социальных услуг, порядке и об условиях их предоставления, о тарифах на социальные услуги;</w:t>
      </w:r>
    </w:p>
    <w:p w:rsidR="005147D4" w:rsidRDefault="005147D4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численности получателей социальных услуг по формам социального обслуживания и видам социальных услуг за счет бюджетных ассигнования бюджетов субъектов Российской Федерации и в соответствии с договорами за счет средств физических и (или) юридических лиц;</w:t>
      </w:r>
    </w:p>
    <w:p w:rsidR="005147D4" w:rsidRDefault="005147D4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1B6003">
        <w:rPr>
          <w:rFonts w:ascii="Times New Roman" w:hAnsi="Times New Roman" w:cs="Times New Roman"/>
          <w:sz w:val="28"/>
          <w:szCs w:val="28"/>
        </w:rPr>
        <w:t xml:space="preserve">о руководителе, его заместителях, руководителях филиалов </w:t>
      </w:r>
      <w:proofErr w:type="gramStart"/>
      <w:r w:rsidR="001B600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B6003">
        <w:rPr>
          <w:rFonts w:ascii="Times New Roman" w:hAnsi="Times New Roman" w:cs="Times New Roman"/>
          <w:sz w:val="28"/>
          <w:szCs w:val="28"/>
        </w:rPr>
        <w:t>при их наличии), о персональном составе работников ( с указанием их согласия, уровня образования, квалификации и опыта работы);</w:t>
      </w:r>
    </w:p>
    <w:p w:rsidR="001B6003" w:rsidRDefault="001B6003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 материально- техническом обеспечении предоставления социальных услуг (наличие оборудованных помещений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предоставлени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социальных услуг, в том числе библиотек, объектов спорта, наличие средств обучения и воспитания, условия питания и обеспечение охраны здоровья получателей социальных услуг, доступ к информационным системам в сфере социального обслуживания и сети «Интернет»);</w:t>
      </w:r>
    </w:p>
    <w:p w:rsidR="001B6003" w:rsidRDefault="001B6003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копия устава учреждения;</w:t>
      </w:r>
    </w:p>
    <w:p w:rsidR="001B6003" w:rsidRDefault="001B6003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копия документа о порядке предоставления социальных услуг за плату;</w:t>
      </w:r>
    </w:p>
    <w:p w:rsidR="001B6003" w:rsidRDefault="001B6003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 количестве свободных мест приема получателей социальных услуг по формам социального обслуживания, финансируемых за счет бюджетных ассигнований бюджетов субъектов Российской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 же оплачиваемых в соответствии с договорами за счет средств физических лиц и (или) юридических лиц;</w:t>
      </w:r>
    </w:p>
    <w:p w:rsidR="001B6003" w:rsidRDefault="001B6003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10.об объеме предоставляемых социальных услуг за счет бюджетных ассигнований бюджетов субъектов Российской Федерации и в соответствии с договорами за счет средств физических лиц и (или) юридических лиц;</w:t>
      </w:r>
    </w:p>
    <w:p w:rsidR="001B6003" w:rsidRDefault="001B6003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11.о наличии лицензий на осуществление деятельности,</w:t>
      </w:r>
      <w:r w:rsidR="00390A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подлежащей лицензированию в соответствии с законодательством Российской Федерации;</w:t>
      </w:r>
    </w:p>
    <w:p w:rsidR="001B6003" w:rsidRDefault="001B6003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12.о финансово- хозяйственной деятельности</w:t>
      </w:r>
      <w:r w:rsidR="00390A4E">
        <w:rPr>
          <w:rFonts w:ascii="Times New Roman" w:hAnsi="Times New Roman" w:cs="Times New Roman"/>
          <w:sz w:val="28"/>
          <w:szCs w:val="28"/>
        </w:rPr>
        <w:t xml:space="preserve"> (копия плана хозяйственн</w:t>
      </w:r>
      <w:proofErr w:type="gramStart"/>
      <w:r w:rsidR="00390A4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390A4E">
        <w:rPr>
          <w:rFonts w:ascii="Times New Roman" w:hAnsi="Times New Roman" w:cs="Times New Roman"/>
          <w:sz w:val="28"/>
          <w:szCs w:val="28"/>
        </w:rPr>
        <w:t xml:space="preserve"> финансовой  деятельности);</w:t>
      </w:r>
    </w:p>
    <w:p w:rsidR="00390A4E" w:rsidRDefault="00390A4E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13. о правилах внутреннего распорядка для получателей социальных услуг, правилах внутреннего трудового распорядка, коллективном договоре;</w:t>
      </w:r>
    </w:p>
    <w:p w:rsidR="00390A4E" w:rsidRDefault="00390A4E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о наличии предписаний органов, осуществляющих государственный контроль в сфере социального обслуживания, и отчетов об исполнении указанных предписаний;</w:t>
      </w:r>
    </w:p>
    <w:p w:rsidR="00390A4E" w:rsidRPr="0075598E" w:rsidRDefault="00390A4E" w:rsidP="00755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об иной информации, которая размещается, опубликовывается по решению поставщика социальных услуг и  (или) размещение, опубликование которой является обязательными в соответствии с законодательствами Российской Федерации.</w:t>
      </w:r>
    </w:p>
    <w:sectPr w:rsidR="00390A4E" w:rsidRPr="0075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B52"/>
    <w:rsid w:val="001B6003"/>
    <w:rsid w:val="00390A4E"/>
    <w:rsid w:val="00456B52"/>
    <w:rsid w:val="005147D4"/>
    <w:rsid w:val="00576599"/>
    <w:rsid w:val="0075598E"/>
    <w:rsid w:val="007B742F"/>
    <w:rsid w:val="0095677F"/>
    <w:rsid w:val="00A8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4</cp:revision>
  <dcterms:created xsi:type="dcterms:W3CDTF">2016-03-15T04:45:00Z</dcterms:created>
  <dcterms:modified xsi:type="dcterms:W3CDTF">2016-04-28T06:51:00Z</dcterms:modified>
</cp:coreProperties>
</file>